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C4" w:rsidRDefault="00DE65C4" w:rsidP="00DE65C4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 работе с аллергией от клиентов часто слышишь одинаковую историю: люди ходят к врачам разного профиля, чтобы вылечить аллергию; сдают анализы; врач расписывает лечение, которое помогает убрать аллергию, но на кратковременный период. Так начинается мучительный поиск ответа на вопрос: «Как мне избавиться от аллергии?». И лечение симптомов превращается в бесконечную борьбу с ветряной мельницей под названием «Аллергия».</w:t>
      </w:r>
    </w:p>
    <w:p w:rsidR="00DE65C4" w:rsidRDefault="00DE65C4" w:rsidP="00DE65C4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Дело всё в том, что у аллергии есть психосоматическое звено, которое не всегда учитывается при лечении. Аллергия - это конфликт, связанный с воспоминанием момента расставания, на фоне которого присутствовал аллерген (помидор, сирень, кошка).</w:t>
      </w:r>
    </w:p>
    <w:p w:rsidR="00DE65C4" w:rsidRDefault="00DE65C4" w:rsidP="00DE65C4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Зачастую еда, цветы и животные становятся аллергенами только потому, что они присутствовали в момент сильного стресса. Организм воспринимает аллерген как угрозу.</w:t>
      </w:r>
    </w:p>
    <w:p w:rsidR="00DE65C4" w:rsidRDefault="00DE65C4" w:rsidP="00DE65C4">
      <w:pPr>
        <w:spacing w:after="0" w:line="240" w:lineRule="auto"/>
        <w:ind w:firstLine="708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Периодом расставания может быть утрата или угроза утраты. Аллергия может быть вызвана конфликтом расставания с человеком, животным, объектом, работой, потерей комфортной обстановки и сменой окружения. В момент аллергии человек находится в конфликте расставания, которое вызывает у него очень сильный стресс. И чем эмоциональнее была реакция, тем сильнее будут проявления аллергии.</w:t>
      </w:r>
    </w:p>
    <w:p w:rsidR="00DE65C4" w:rsidRPr="00DE65C4" w:rsidRDefault="00DE65C4" w:rsidP="00DE65C4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Такой шоковый стресс выбирает в организме наиболее уязвимые ткани и мишени-органы. Локализация аллергии: кожа, глаза, слизистая носа, трахея, бронхи. Когда мы лишены того, что мы любим, из-за страха, что это причинит нам боль, организм выдаёт «красный сигнал» в виде аллергии. Психоэмоциональный стресс наслаивается на конфликт расставания и возникает шок.</w:t>
      </w:r>
    </w:p>
    <w:p w:rsidR="00DE65C4" w:rsidRPr="00DE65C4" w:rsidRDefault="00DE65C4" w:rsidP="00DE65C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DE65C4" w:rsidRDefault="00DE65C4" w:rsidP="00DE65C4">
      <w:pPr>
        <w:spacing w:after="0" w:line="240" w:lineRule="auto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DE65C4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eastAsia="ru-RU"/>
        </w:rPr>
        <w:t>Что делать человеку с аллергией?</w:t>
      </w:r>
    </w:p>
    <w:p w:rsidR="001D1056" w:rsidRPr="00DE65C4" w:rsidRDefault="00DE65C4" w:rsidP="00DE65C4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Помимо медикаментозного лечения, важно параллельно обращаться к психологу/</w:t>
      </w:r>
      <w:proofErr w:type="spellStart"/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психосоматологу</w:t>
      </w:r>
      <w:proofErr w:type="spellEnd"/>
      <w:r w:rsidRPr="00DE65C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и работать с проживанием утраты и конфликтом расставания, укреплять себя.</w:t>
      </w:r>
    </w:p>
    <w:sectPr w:rsidR="001D1056" w:rsidRPr="00DE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C4"/>
    <w:rsid w:val="001D1056"/>
    <w:rsid w:val="00D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F325C-0678-4670-9FC9-3E0D5D3B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2025-10-03T11:58:00Z</dcterms:created>
  <dcterms:modified xsi:type="dcterms:W3CDTF">2025-10-03T11:59:00Z</dcterms:modified>
</cp:coreProperties>
</file>