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Начался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новый учебный</w:t>
      </w:r>
      <w:r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год. На пороге осень. А значит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детскому организму предстоит столкнуться с повышенными нагрузками, стрессом и сезонными вирусами. Готовиться пора уже сейчас.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Default="00347965" w:rsidP="00347965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Человеческий организм хорошо реагирует на соблюдение режима – определённое чередование сна и бодрствования, питания и прогулок. Во время сна происходит восстановление нашей иммунной системы, поэтому так важно соблюдать полноценный качественный сон. Необходимо адаптировать режим сна ребёнка под «школьный»: создать спокойную, тихую, уютную обстановку, убрать все шумовые и световые раздражители – телевизор, гаджеты. Важно создать в доме необходимый микроклимат: 20-22 градусов тепла и 50-60</w:t>
      </w:r>
      <w:r w:rsidRPr="003479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℅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47965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</w:t>
      </w: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лажности воздух, что способствует нормализации дыхания и профилактике простуд.</w:t>
      </w:r>
    </w:p>
    <w:p w:rsidR="00347965" w:rsidRDefault="00347965" w:rsidP="00347965">
      <w:pPr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Чтобы повысить сопротивляемость ребёнка к респираторным заболеваниям, надо употреблять продукты питания, богатые витаминами А, В, С. Продукты, богатые витамином А (каротином) – тыквенное пюре со сливочным маслом, печёночные оладьи, яйца. Витамины группы </w:t>
      </w:r>
      <w:proofErr w:type="gramStart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 нормализуют</w:t>
      </w:r>
      <w:proofErr w:type="gramEnd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 общий обмен веществ, благотворно сказываются на процессах кроветворения. Ими богаты молочные продукты, крупы, листовые и стручковые овощи, морепродукты. Особенно хорошо укрепляет иммунитет витамин С. В первую очередь это свежие овощи и фрукты.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Плановый осмотр педиатра перед школой или в самом начале осени поможет выявить скрытые проблемы и составить индивидуальные рекомендации. Не стоит забывать о прохождении вакцинации против гриппа в начале осени перед подъемом заболеваемости.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347965" w:rsidRPr="00347965" w:rsidRDefault="00347965" w:rsidP="0034796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Возможно для оценки состояния здоровья и выявления возможных дефицитов желательно сдать анализ крови. Пропить курс необходимых минералов и витаминов.</w:t>
      </w:r>
    </w:p>
    <w:p w:rsidR="00347965" w:rsidRPr="00347965" w:rsidRDefault="00347965" w:rsidP="00347965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color w:val="000000"/>
          <w:sz w:val="28"/>
          <w:szCs w:val="28"/>
          <w:lang w:eastAsia="ru-RU"/>
        </w:rPr>
      </w:pPr>
    </w:p>
    <w:p w:rsidR="005B0CC1" w:rsidRPr="00347965" w:rsidRDefault="00347965" w:rsidP="00347965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 xml:space="preserve">Дефицит цинка может приводить к задержке физического развития и полового созревания, дерматитам, рецидивирующим простудам, </w:t>
      </w:r>
      <w:proofErr w:type="spellStart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акне</w:t>
      </w:r>
      <w:proofErr w:type="spellEnd"/>
      <w:r w:rsidRPr="00347965">
        <w:rPr>
          <w:rFonts w:ascii="Liberation Serif" w:eastAsia="Times New Roman" w:hAnsi="Liberation Serif" w:cs="Arial"/>
          <w:color w:val="000000"/>
          <w:sz w:val="28"/>
          <w:szCs w:val="28"/>
          <w:shd w:val="clear" w:color="auto" w:fill="FFFFFF"/>
          <w:lang w:eastAsia="ru-RU"/>
        </w:rPr>
        <w:t>, экземам, дефицит железа приводит к снижению памяти, внимания, слабости, одышке, головокружениям, зябкости, гипоксическим состояниям, дефицит витамина Д может привести к болям в костях, рахиту, искривлению позвоночника, депрессивным состояниям, недержанию мочи и т.д.</w:t>
      </w:r>
    </w:p>
    <w:sectPr w:rsidR="005B0CC1" w:rsidRPr="00347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5"/>
    <w:rsid w:val="00347965"/>
    <w:rsid w:val="005B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38315-4D15-49B7-BA45-B6766817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2025-09-01T12:00:00Z</dcterms:created>
  <dcterms:modified xsi:type="dcterms:W3CDTF">2025-09-01T12:02:00Z</dcterms:modified>
</cp:coreProperties>
</file>